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3E9B" w14:textId="77777777" w:rsidR="00037FC4" w:rsidRPr="0047015C" w:rsidRDefault="00037FC4" w:rsidP="000606B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16AE72C" w14:textId="7EC53569" w:rsidR="000606B8" w:rsidRPr="0047015C" w:rsidRDefault="00037FC4" w:rsidP="000606B8">
      <w:pPr>
        <w:autoSpaceDE w:val="0"/>
        <w:autoSpaceDN w:val="0"/>
        <w:adjustRightInd w:val="0"/>
        <w:spacing w:after="240"/>
        <w:jc w:val="center"/>
        <w:rPr>
          <w:rFonts w:ascii="Arial" w:eastAsia="MS Mincho" w:hAnsi="Arial" w:cs="Arial"/>
          <w:b/>
          <w:bCs/>
          <w:sz w:val="28"/>
          <w:szCs w:val="28"/>
        </w:rPr>
      </w:pPr>
      <w:r w:rsidRPr="0047015C">
        <w:rPr>
          <w:rFonts w:ascii="Arial" w:hAnsi="Arial" w:cs="Arial"/>
          <w:b/>
          <w:bCs/>
          <w:sz w:val="28"/>
          <w:szCs w:val="28"/>
        </w:rPr>
        <w:t>T</w:t>
      </w:r>
      <w:r w:rsidR="000606B8" w:rsidRPr="0047015C">
        <w:rPr>
          <w:rFonts w:ascii="Arial" w:hAnsi="Arial" w:cs="Arial"/>
          <w:b/>
          <w:bCs/>
          <w:sz w:val="28"/>
          <w:szCs w:val="28"/>
        </w:rPr>
        <w:t>HE ANNUAL COMBINED NORTHERN AND YORKSHIRE RHEUMATOLOGY MEETING</w:t>
      </w:r>
      <w:r w:rsidR="000606B8" w:rsidRPr="0047015C">
        <w:rPr>
          <w:rFonts w:ascii="MS Gothic" w:eastAsia="MS Gothic" w:hAnsi="MS Gothic" w:cs="MS Gothic" w:hint="eastAsia"/>
          <w:b/>
          <w:bCs/>
          <w:sz w:val="28"/>
          <w:szCs w:val="28"/>
        </w:rPr>
        <w:t> </w:t>
      </w:r>
    </w:p>
    <w:p w14:paraId="0D335196" w14:textId="77777777" w:rsidR="000606B8" w:rsidRPr="001F5544" w:rsidRDefault="000606B8" w:rsidP="000606B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0"/>
          <w:szCs w:val="20"/>
        </w:rPr>
      </w:pPr>
      <w:r w:rsidRPr="001F5544">
        <w:rPr>
          <w:rFonts w:ascii="Arial" w:hAnsi="Arial" w:cs="Arial"/>
          <w:sz w:val="20"/>
          <w:szCs w:val="20"/>
        </w:rPr>
        <w:t xml:space="preserve">NATIONAL RAILWAY MUSEUM, YORK </w:t>
      </w:r>
    </w:p>
    <w:p w14:paraId="6E9F068F" w14:textId="7BDE7844" w:rsidR="00037FC4" w:rsidRPr="001F5544" w:rsidRDefault="00EB2CE8" w:rsidP="001F554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0"/>
          <w:szCs w:val="20"/>
        </w:rPr>
      </w:pPr>
      <w:r w:rsidRPr="001F5544">
        <w:rPr>
          <w:rFonts w:ascii="Arial" w:hAnsi="Arial" w:cs="Arial"/>
          <w:sz w:val="20"/>
          <w:szCs w:val="20"/>
        </w:rPr>
        <w:t xml:space="preserve">WEDNESDAY </w:t>
      </w:r>
      <w:r w:rsidR="000606B8" w:rsidRPr="001F5544">
        <w:rPr>
          <w:rFonts w:ascii="Arial" w:hAnsi="Arial" w:cs="Arial"/>
          <w:sz w:val="20"/>
          <w:szCs w:val="20"/>
        </w:rPr>
        <w:t xml:space="preserve">SEPTEMBER </w:t>
      </w:r>
      <w:r w:rsidR="001E708C" w:rsidRPr="001F5544">
        <w:rPr>
          <w:rFonts w:ascii="Arial" w:hAnsi="Arial" w:cs="Arial"/>
          <w:sz w:val="20"/>
          <w:szCs w:val="20"/>
        </w:rPr>
        <w:t>2</w:t>
      </w:r>
      <w:r w:rsidR="00BC6B2C">
        <w:rPr>
          <w:rFonts w:ascii="Arial" w:hAnsi="Arial" w:cs="Arial"/>
          <w:sz w:val="20"/>
          <w:szCs w:val="20"/>
        </w:rPr>
        <w:t>1</w:t>
      </w:r>
      <w:r w:rsidR="00BC6B2C" w:rsidRPr="00BC6B2C">
        <w:rPr>
          <w:rFonts w:ascii="Arial" w:hAnsi="Arial" w:cs="Arial"/>
          <w:sz w:val="20"/>
          <w:szCs w:val="20"/>
          <w:vertAlign w:val="superscript"/>
        </w:rPr>
        <w:t>st</w:t>
      </w:r>
      <w:proofErr w:type="gramStart"/>
      <w:r w:rsidR="00BC6B2C">
        <w:rPr>
          <w:rFonts w:ascii="Arial" w:hAnsi="Arial" w:cs="Arial"/>
          <w:sz w:val="20"/>
          <w:szCs w:val="20"/>
        </w:rPr>
        <w:t xml:space="preserve"> </w:t>
      </w:r>
      <w:r w:rsidR="00B15E7B" w:rsidRPr="001F5544">
        <w:rPr>
          <w:rFonts w:ascii="Arial" w:hAnsi="Arial" w:cs="Arial"/>
          <w:sz w:val="20"/>
          <w:szCs w:val="20"/>
        </w:rPr>
        <w:t>20</w:t>
      </w:r>
      <w:r w:rsidR="00F96E2B">
        <w:rPr>
          <w:rFonts w:ascii="Arial" w:hAnsi="Arial" w:cs="Arial"/>
          <w:sz w:val="20"/>
          <w:szCs w:val="20"/>
        </w:rPr>
        <w:t>22</w:t>
      </w:r>
      <w:proofErr w:type="gramEnd"/>
    </w:p>
    <w:p w14:paraId="320EDA9F" w14:textId="77777777" w:rsidR="00947B01" w:rsidRDefault="00947B01" w:rsidP="000606B8">
      <w:pPr>
        <w:rPr>
          <w:rFonts w:ascii="Arial" w:hAnsi="Arial" w:cs="Arial"/>
          <w:b/>
          <w:sz w:val="22"/>
          <w:szCs w:val="22"/>
          <w:lang w:val="en-GB"/>
        </w:rPr>
      </w:pPr>
    </w:p>
    <w:p w14:paraId="7B3DCA9B" w14:textId="44A93127" w:rsidR="000606B8" w:rsidRPr="001F5544" w:rsidRDefault="0069369D" w:rsidP="000606B8">
      <w:pPr>
        <w:rPr>
          <w:rFonts w:ascii="Arial" w:hAnsi="Arial" w:cs="Arial"/>
          <w:b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0830</w:t>
      </w:r>
      <w:r w:rsidR="000606B8" w:rsidRPr="001F5544">
        <w:rPr>
          <w:rFonts w:ascii="Arial" w:hAnsi="Arial" w:cs="Arial"/>
          <w:b/>
          <w:sz w:val="22"/>
          <w:szCs w:val="22"/>
          <w:lang w:val="en-GB"/>
        </w:rPr>
        <w:t>-09</w:t>
      </w:r>
      <w:r w:rsidR="001E708C" w:rsidRPr="001F5544">
        <w:rPr>
          <w:rFonts w:ascii="Arial" w:hAnsi="Arial" w:cs="Arial"/>
          <w:b/>
          <w:sz w:val="22"/>
          <w:szCs w:val="22"/>
          <w:lang w:val="en-GB"/>
        </w:rPr>
        <w:t>0</w:t>
      </w:r>
      <w:r w:rsidR="000606B8" w:rsidRPr="001F5544">
        <w:rPr>
          <w:rFonts w:ascii="Arial" w:hAnsi="Arial" w:cs="Arial"/>
          <w:b/>
          <w:sz w:val="22"/>
          <w:szCs w:val="22"/>
          <w:lang w:val="en-GB"/>
        </w:rPr>
        <w:t>5</w:t>
      </w:r>
      <w:r w:rsidR="000606B8" w:rsidRPr="001F5544">
        <w:rPr>
          <w:rFonts w:ascii="Arial" w:hAnsi="Arial" w:cs="Arial"/>
          <w:b/>
          <w:sz w:val="22"/>
          <w:szCs w:val="22"/>
          <w:lang w:val="en-GB"/>
        </w:rPr>
        <w:tab/>
      </w:r>
      <w:r w:rsidRPr="001F5544">
        <w:rPr>
          <w:rFonts w:ascii="Arial" w:hAnsi="Arial" w:cs="Arial"/>
          <w:b/>
          <w:sz w:val="22"/>
          <w:szCs w:val="22"/>
          <w:lang w:val="en-GB"/>
        </w:rPr>
        <w:t xml:space="preserve">BREAKFAST, </w:t>
      </w:r>
      <w:r w:rsidR="000606B8" w:rsidRPr="001F5544">
        <w:rPr>
          <w:rFonts w:ascii="Arial" w:hAnsi="Arial" w:cs="Arial"/>
          <w:b/>
          <w:sz w:val="22"/>
          <w:szCs w:val="22"/>
          <w:lang w:val="en-GB"/>
        </w:rPr>
        <w:t>REGISTRATION AND COFFEE</w:t>
      </w:r>
      <w:r w:rsidR="009B053E" w:rsidRPr="001F5544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E13264C" w14:textId="31BDD76C" w:rsidR="00947B01" w:rsidRDefault="00947B01" w:rsidP="000606B8">
      <w:pPr>
        <w:rPr>
          <w:rFonts w:ascii="Arial" w:hAnsi="Arial" w:cs="Arial"/>
          <w:b/>
          <w:sz w:val="22"/>
          <w:szCs w:val="22"/>
          <w:lang w:val="en-GB"/>
        </w:rPr>
      </w:pPr>
    </w:p>
    <w:p w14:paraId="0C92A462" w14:textId="113B8D37" w:rsidR="000606B8" w:rsidRPr="001F5544" w:rsidRDefault="000606B8" w:rsidP="000606B8">
      <w:pPr>
        <w:rPr>
          <w:rFonts w:ascii="Arial" w:hAnsi="Arial" w:cs="Arial"/>
          <w:b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09</w:t>
      </w:r>
      <w:r w:rsidR="001E708C" w:rsidRPr="001F5544">
        <w:rPr>
          <w:rFonts w:ascii="Arial" w:hAnsi="Arial" w:cs="Arial"/>
          <w:b/>
          <w:sz w:val="22"/>
          <w:szCs w:val="22"/>
          <w:lang w:val="en-GB"/>
        </w:rPr>
        <w:t>0</w:t>
      </w:r>
      <w:r w:rsidRPr="001F5544">
        <w:rPr>
          <w:rFonts w:ascii="Arial" w:hAnsi="Arial" w:cs="Arial"/>
          <w:b/>
          <w:sz w:val="22"/>
          <w:szCs w:val="22"/>
          <w:lang w:val="en-GB"/>
        </w:rPr>
        <w:t>5-10</w:t>
      </w:r>
      <w:r w:rsidR="001E708C" w:rsidRPr="001F5544">
        <w:rPr>
          <w:rFonts w:ascii="Arial" w:hAnsi="Arial" w:cs="Arial"/>
          <w:b/>
          <w:sz w:val="22"/>
          <w:szCs w:val="22"/>
          <w:lang w:val="en-GB"/>
        </w:rPr>
        <w:t>2</w:t>
      </w:r>
      <w:r w:rsidRPr="001F5544">
        <w:rPr>
          <w:rFonts w:ascii="Arial" w:hAnsi="Arial" w:cs="Arial"/>
          <w:b/>
          <w:sz w:val="22"/>
          <w:szCs w:val="22"/>
          <w:lang w:val="en-GB"/>
        </w:rPr>
        <w:t>5</w:t>
      </w:r>
      <w:r w:rsidRPr="001F5544">
        <w:rPr>
          <w:rFonts w:ascii="Arial" w:hAnsi="Arial" w:cs="Arial"/>
          <w:b/>
          <w:sz w:val="22"/>
          <w:szCs w:val="22"/>
          <w:lang w:val="en-GB"/>
        </w:rPr>
        <w:tab/>
        <w:t xml:space="preserve">CONCURRENT </w:t>
      </w:r>
      <w:r w:rsidR="004B7869" w:rsidRPr="001F5544">
        <w:rPr>
          <w:rFonts w:ascii="Arial" w:hAnsi="Arial" w:cs="Arial"/>
          <w:b/>
          <w:sz w:val="22"/>
          <w:szCs w:val="22"/>
          <w:lang w:val="en-GB"/>
        </w:rPr>
        <w:t>TRANSLATIONAL</w:t>
      </w:r>
      <w:r w:rsidRPr="001F5544">
        <w:rPr>
          <w:rFonts w:ascii="Arial" w:hAnsi="Arial" w:cs="Arial"/>
          <w:b/>
          <w:sz w:val="22"/>
          <w:szCs w:val="22"/>
          <w:lang w:val="en-GB"/>
        </w:rPr>
        <w:t xml:space="preserve"> &amp; CLINICAL CASE SESSION</w:t>
      </w:r>
    </w:p>
    <w:p w14:paraId="50875E6E" w14:textId="77777777" w:rsidR="009A2A39" w:rsidRPr="0047015C" w:rsidRDefault="009A2A39" w:rsidP="00DE4A8F">
      <w:pPr>
        <w:rPr>
          <w:rFonts w:ascii="Arial" w:hAnsi="Arial" w:cs="Arial"/>
          <w:sz w:val="22"/>
          <w:szCs w:val="22"/>
          <w:lang w:val="en-GB"/>
        </w:rPr>
      </w:pPr>
    </w:p>
    <w:p w14:paraId="1BBD023A" w14:textId="77777777" w:rsidR="00846BA0" w:rsidRDefault="00AB703B" w:rsidP="00E76783">
      <w:pPr>
        <w:jc w:val="center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Translational</w:t>
      </w:r>
      <w:r w:rsidR="000606B8" w:rsidRPr="0047015C">
        <w:rPr>
          <w:rFonts w:ascii="Arial" w:hAnsi="Arial" w:cs="Arial"/>
          <w:b/>
          <w:i/>
          <w:sz w:val="22"/>
          <w:szCs w:val="22"/>
          <w:lang w:val="en-GB"/>
        </w:rPr>
        <w:t xml:space="preserve"> science</w:t>
      </w:r>
      <w:r w:rsidR="00604617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</w:p>
    <w:p w14:paraId="4D0D95D8" w14:textId="1D4BAA10" w:rsidR="009A2A39" w:rsidRPr="001F5544" w:rsidRDefault="00846BA0" w:rsidP="00E76783">
      <w:pPr>
        <w:jc w:val="center"/>
        <w:rPr>
          <w:rFonts w:ascii="Arial" w:hAnsi="Arial" w:cs="Arial"/>
          <w:i/>
          <w:sz w:val="20"/>
          <w:szCs w:val="20"/>
          <w:lang w:val="en-GB"/>
        </w:rPr>
      </w:pPr>
      <w:r w:rsidRPr="001F5544">
        <w:rPr>
          <w:rFonts w:ascii="Arial" w:hAnsi="Arial" w:cs="Arial"/>
          <w:i/>
          <w:sz w:val="20"/>
          <w:szCs w:val="20"/>
          <w:lang w:val="en-GB"/>
        </w:rPr>
        <w:t xml:space="preserve">(6 x </w:t>
      </w:r>
      <w:proofErr w:type="gramStart"/>
      <w:r w:rsidRPr="001F5544">
        <w:rPr>
          <w:rFonts w:ascii="Arial" w:hAnsi="Arial" w:cs="Arial"/>
          <w:i/>
          <w:sz w:val="20"/>
          <w:szCs w:val="20"/>
          <w:lang w:val="en-GB"/>
        </w:rPr>
        <w:t>10 minute</w:t>
      </w:r>
      <w:proofErr w:type="gramEnd"/>
      <w:r w:rsidRPr="001F5544">
        <w:rPr>
          <w:rFonts w:ascii="Arial" w:hAnsi="Arial" w:cs="Arial"/>
          <w:i/>
          <w:sz w:val="20"/>
          <w:szCs w:val="20"/>
          <w:lang w:val="en-GB"/>
        </w:rPr>
        <w:t xml:space="preserve"> abstracts, with discussion)</w:t>
      </w:r>
      <w:r w:rsidR="000606B8" w:rsidRPr="001F5544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63E1AE2F" w14:textId="40F7CFFE" w:rsidR="00C9790A" w:rsidRDefault="00C9790A">
      <w:pPr>
        <w:rPr>
          <w:rFonts w:ascii="Arial" w:hAnsi="Arial" w:cs="Arial"/>
          <w:b/>
          <w:i/>
          <w:sz w:val="22"/>
          <w:szCs w:val="22"/>
          <w:lang w:val="en-GB"/>
        </w:rPr>
      </w:pPr>
    </w:p>
    <w:p w14:paraId="17E8B12F" w14:textId="77777777" w:rsidR="00846BA0" w:rsidRDefault="000606B8" w:rsidP="00E76783">
      <w:pPr>
        <w:jc w:val="center"/>
        <w:rPr>
          <w:rFonts w:ascii="Arial" w:hAnsi="Arial" w:cs="Arial"/>
          <w:b/>
          <w:i/>
          <w:sz w:val="22"/>
          <w:szCs w:val="22"/>
          <w:lang w:val="en-GB"/>
        </w:rPr>
      </w:pPr>
      <w:r w:rsidRPr="0047015C">
        <w:rPr>
          <w:rFonts w:ascii="Arial" w:hAnsi="Arial" w:cs="Arial"/>
          <w:b/>
          <w:i/>
          <w:sz w:val="22"/>
          <w:szCs w:val="22"/>
          <w:lang w:val="en-GB"/>
        </w:rPr>
        <w:t xml:space="preserve">Clinical Case </w:t>
      </w:r>
      <w:r w:rsidR="00846BA0">
        <w:rPr>
          <w:rFonts w:ascii="Arial" w:hAnsi="Arial" w:cs="Arial"/>
          <w:b/>
          <w:i/>
          <w:sz w:val="22"/>
          <w:szCs w:val="22"/>
          <w:lang w:val="en-GB"/>
        </w:rPr>
        <w:t>discussions:</w:t>
      </w:r>
    </w:p>
    <w:p w14:paraId="44D8A0BD" w14:textId="517A9D34" w:rsidR="00E76783" w:rsidRPr="001F5544" w:rsidRDefault="00F96E2B" w:rsidP="00E76783">
      <w:pPr>
        <w:jc w:val="center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Unusual medical presentations and AHP challenges.</w:t>
      </w:r>
    </w:p>
    <w:p w14:paraId="037AFAF0" w14:textId="5F5DEE35" w:rsidR="000B3F0C" w:rsidRPr="001F5544" w:rsidRDefault="00AD661E" w:rsidP="000B3F0C">
      <w:pPr>
        <w:jc w:val="center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(4 x </w:t>
      </w:r>
      <w:proofErr w:type="gramStart"/>
      <w:r>
        <w:rPr>
          <w:rFonts w:ascii="Arial" w:hAnsi="Arial" w:cs="Arial"/>
          <w:i/>
          <w:sz w:val="20"/>
          <w:szCs w:val="20"/>
          <w:lang w:val="en-GB"/>
        </w:rPr>
        <w:t>15</w:t>
      </w:r>
      <w:r w:rsidR="000B3F0C" w:rsidRPr="001F5544">
        <w:rPr>
          <w:rFonts w:ascii="Arial" w:hAnsi="Arial" w:cs="Arial"/>
          <w:i/>
          <w:sz w:val="20"/>
          <w:szCs w:val="20"/>
          <w:lang w:val="en-GB"/>
        </w:rPr>
        <w:t xml:space="preserve"> minute</w:t>
      </w:r>
      <w:proofErr w:type="gramEnd"/>
      <w:r w:rsidR="000B3F0C" w:rsidRPr="001F5544">
        <w:rPr>
          <w:rFonts w:ascii="Arial" w:hAnsi="Arial" w:cs="Arial"/>
          <w:i/>
          <w:sz w:val="20"/>
          <w:szCs w:val="20"/>
          <w:lang w:val="en-GB"/>
        </w:rPr>
        <w:t xml:space="preserve"> presentations</w:t>
      </w:r>
      <w:r w:rsidR="00846BA0" w:rsidRPr="001F5544">
        <w:rPr>
          <w:rFonts w:ascii="Arial" w:hAnsi="Arial" w:cs="Arial"/>
          <w:i/>
          <w:sz w:val="20"/>
          <w:szCs w:val="20"/>
          <w:lang w:val="en-GB"/>
        </w:rPr>
        <w:t>, with discussion</w:t>
      </w:r>
      <w:r w:rsidR="000B3F0C" w:rsidRPr="001F5544">
        <w:rPr>
          <w:rFonts w:ascii="Arial" w:hAnsi="Arial" w:cs="Arial"/>
          <w:i/>
          <w:sz w:val="20"/>
          <w:szCs w:val="20"/>
          <w:lang w:val="en-GB"/>
        </w:rPr>
        <w:t>)</w:t>
      </w:r>
    </w:p>
    <w:p w14:paraId="06ED49C2" w14:textId="7DF30B47" w:rsidR="00FB06F8" w:rsidRPr="0047015C" w:rsidRDefault="00FB06F8" w:rsidP="00846BA0">
      <w:pPr>
        <w:rPr>
          <w:rFonts w:ascii="Arial" w:hAnsi="Arial" w:cs="Arial"/>
          <w:sz w:val="22"/>
          <w:szCs w:val="22"/>
          <w:lang w:val="en-GB"/>
        </w:rPr>
      </w:pPr>
    </w:p>
    <w:p w14:paraId="37754F83" w14:textId="49D11961" w:rsidR="00464C49" w:rsidRPr="001F5544" w:rsidRDefault="001E708C" w:rsidP="000606B8">
      <w:pPr>
        <w:rPr>
          <w:rFonts w:ascii="Arial" w:hAnsi="Arial" w:cs="Arial"/>
          <w:b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102</w:t>
      </w:r>
      <w:r w:rsidR="000E2B33" w:rsidRPr="001F5544">
        <w:rPr>
          <w:rFonts w:ascii="Arial" w:hAnsi="Arial" w:cs="Arial"/>
          <w:b/>
          <w:sz w:val="22"/>
          <w:szCs w:val="22"/>
          <w:lang w:val="en-GB"/>
        </w:rPr>
        <w:t>5-1</w:t>
      </w:r>
      <w:r w:rsidRPr="001F5544">
        <w:rPr>
          <w:rFonts w:ascii="Arial" w:hAnsi="Arial" w:cs="Arial"/>
          <w:b/>
          <w:sz w:val="22"/>
          <w:szCs w:val="22"/>
          <w:lang w:val="en-GB"/>
        </w:rPr>
        <w:t>055</w:t>
      </w:r>
      <w:r w:rsidR="00F81373" w:rsidRPr="001F5544">
        <w:rPr>
          <w:rFonts w:ascii="Arial" w:hAnsi="Arial" w:cs="Arial"/>
          <w:b/>
          <w:sz w:val="22"/>
          <w:szCs w:val="22"/>
          <w:lang w:val="en-GB"/>
        </w:rPr>
        <w:tab/>
        <w:t>TEA AND</w:t>
      </w:r>
      <w:r w:rsidR="00817DCC" w:rsidRPr="001F5544">
        <w:rPr>
          <w:rFonts w:ascii="Arial" w:hAnsi="Arial" w:cs="Arial"/>
          <w:b/>
          <w:sz w:val="22"/>
          <w:szCs w:val="22"/>
          <w:lang w:val="en-GB"/>
        </w:rPr>
        <w:t xml:space="preserve"> COFFEE</w:t>
      </w:r>
    </w:p>
    <w:p w14:paraId="224CA64B" w14:textId="77777777" w:rsidR="00817DCC" w:rsidRPr="0047015C" w:rsidRDefault="00817DCC" w:rsidP="000606B8">
      <w:pPr>
        <w:rPr>
          <w:rFonts w:ascii="Arial" w:hAnsi="Arial" w:cs="Arial"/>
          <w:b/>
          <w:sz w:val="22"/>
          <w:szCs w:val="22"/>
          <w:lang w:val="en-GB"/>
        </w:rPr>
      </w:pPr>
    </w:p>
    <w:p w14:paraId="43B62D39" w14:textId="53F9B684" w:rsidR="000606B8" w:rsidRPr="001F5544" w:rsidRDefault="007C3B0E" w:rsidP="000606B8">
      <w:pPr>
        <w:rPr>
          <w:rFonts w:ascii="Arial" w:hAnsi="Arial" w:cs="Arial"/>
          <w:b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1</w:t>
      </w:r>
      <w:r w:rsidR="001E708C" w:rsidRPr="001F5544">
        <w:rPr>
          <w:rFonts w:ascii="Arial" w:hAnsi="Arial" w:cs="Arial"/>
          <w:b/>
          <w:sz w:val="22"/>
          <w:szCs w:val="22"/>
          <w:lang w:val="en-GB"/>
        </w:rPr>
        <w:t>05</w:t>
      </w:r>
      <w:r w:rsidR="00464C49" w:rsidRPr="001F5544">
        <w:rPr>
          <w:rFonts w:ascii="Arial" w:hAnsi="Arial" w:cs="Arial"/>
          <w:b/>
          <w:sz w:val="22"/>
          <w:szCs w:val="22"/>
          <w:lang w:val="en-GB"/>
        </w:rPr>
        <w:t>5-</w:t>
      </w:r>
      <w:r w:rsidRPr="001F5544">
        <w:rPr>
          <w:rFonts w:ascii="Arial" w:hAnsi="Arial" w:cs="Arial"/>
          <w:b/>
          <w:sz w:val="22"/>
          <w:szCs w:val="22"/>
          <w:lang w:val="en-GB"/>
        </w:rPr>
        <w:t>11</w:t>
      </w:r>
      <w:r w:rsidR="001E708C" w:rsidRPr="001F5544">
        <w:rPr>
          <w:rFonts w:ascii="Arial" w:hAnsi="Arial" w:cs="Arial"/>
          <w:b/>
          <w:sz w:val="22"/>
          <w:szCs w:val="22"/>
          <w:lang w:val="en-GB"/>
        </w:rPr>
        <w:t>4</w:t>
      </w:r>
      <w:r w:rsidRPr="001F5544">
        <w:rPr>
          <w:rFonts w:ascii="Arial" w:hAnsi="Arial" w:cs="Arial"/>
          <w:b/>
          <w:sz w:val="22"/>
          <w:szCs w:val="22"/>
          <w:lang w:val="en-GB"/>
        </w:rPr>
        <w:t>0</w:t>
      </w:r>
      <w:r w:rsidR="000606B8" w:rsidRPr="001F5544">
        <w:rPr>
          <w:rFonts w:ascii="Arial" w:hAnsi="Arial" w:cs="Arial"/>
          <w:b/>
          <w:sz w:val="22"/>
          <w:szCs w:val="22"/>
          <w:lang w:val="en-GB"/>
        </w:rPr>
        <w:tab/>
      </w:r>
      <w:r w:rsidR="00554BF7" w:rsidRPr="001F5544">
        <w:rPr>
          <w:rFonts w:ascii="Arial" w:hAnsi="Arial" w:cs="Arial"/>
          <w:b/>
          <w:sz w:val="22"/>
          <w:szCs w:val="22"/>
          <w:lang w:val="en-GB"/>
        </w:rPr>
        <w:t>CELEBRATING LOCAL EXPERTISE</w:t>
      </w:r>
      <w:r w:rsidR="00D93307">
        <w:rPr>
          <w:rFonts w:ascii="Arial" w:hAnsi="Arial" w:cs="Arial"/>
          <w:b/>
          <w:sz w:val="22"/>
          <w:szCs w:val="22"/>
          <w:lang w:val="en-GB"/>
        </w:rPr>
        <w:t xml:space="preserve"> (I)</w:t>
      </w:r>
    </w:p>
    <w:p w14:paraId="7523BDF1" w14:textId="2E63F570" w:rsidR="000B3F0C" w:rsidRPr="001F5544" w:rsidRDefault="000B3F0C" w:rsidP="000606B8">
      <w:pPr>
        <w:rPr>
          <w:rFonts w:ascii="Arial" w:hAnsi="Arial" w:cs="Arial"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ab/>
      </w:r>
      <w:r w:rsidRPr="001F5544">
        <w:rPr>
          <w:rFonts w:ascii="Arial" w:hAnsi="Arial" w:cs="Arial"/>
          <w:b/>
          <w:sz w:val="22"/>
          <w:szCs w:val="22"/>
          <w:lang w:val="en-GB"/>
        </w:rPr>
        <w:tab/>
      </w:r>
      <w:proofErr w:type="spellStart"/>
      <w:r w:rsidR="00846BA0" w:rsidRPr="001F5544">
        <w:rPr>
          <w:rFonts w:ascii="Arial" w:hAnsi="Arial" w:cs="Arial"/>
          <w:b/>
          <w:sz w:val="22"/>
          <w:szCs w:val="22"/>
          <w:lang w:val="en-GB"/>
        </w:rPr>
        <w:t>Dr.</w:t>
      </w:r>
      <w:proofErr w:type="spellEnd"/>
      <w:r w:rsidR="00846BA0" w:rsidRPr="001F5544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D93307">
        <w:rPr>
          <w:rFonts w:ascii="Arial" w:hAnsi="Arial" w:cs="Arial"/>
          <w:b/>
          <w:sz w:val="22"/>
          <w:szCs w:val="22"/>
          <w:lang w:val="en-GB"/>
        </w:rPr>
        <w:t>Helena Marzo-Ortega</w:t>
      </w:r>
      <w:r w:rsidR="00846BA0" w:rsidRPr="001F554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B848E6E" w14:textId="51E84955" w:rsidR="00576272" w:rsidRPr="00576272" w:rsidRDefault="00576272" w:rsidP="000606B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Cs w:val="22"/>
          <w:lang w:val="en-GB"/>
        </w:rPr>
        <w:tab/>
      </w:r>
      <w:r>
        <w:rPr>
          <w:rFonts w:ascii="Arial" w:hAnsi="Arial" w:cs="Arial"/>
          <w:b/>
          <w:szCs w:val="22"/>
          <w:lang w:val="en-GB"/>
        </w:rPr>
        <w:tab/>
      </w:r>
      <w:r w:rsidR="00D93307">
        <w:rPr>
          <w:rFonts w:ascii="Arial" w:hAnsi="Arial" w:cs="Arial"/>
          <w:sz w:val="20"/>
          <w:szCs w:val="20"/>
          <w:lang w:val="en-GB"/>
        </w:rPr>
        <w:t>Honorary Clinical Associate Professor, University of Leeds</w:t>
      </w:r>
    </w:p>
    <w:p w14:paraId="23EA7AFF" w14:textId="3B58AE6E" w:rsidR="00576272" w:rsidRPr="00846BA0" w:rsidRDefault="00D93307" w:rsidP="000606B8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b/>
          <w:szCs w:val="22"/>
          <w:lang w:val="en-GB"/>
        </w:rPr>
        <w:tab/>
      </w:r>
      <w:r>
        <w:rPr>
          <w:rFonts w:ascii="Arial" w:hAnsi="Arial" w:cs="Arial"/>
          <w:i/>
          <w:sz w:val="20"/>
          <w:szCs w:val="20"/>
          <w:lang w:val="en-GB"/>
        </w:rPr>
        <w:tab/>
        <w:t xml:space="preserve">What’s new in </w:t>
      </w:r>
      <w:proofErr w:type="spellStart"/>
      <w:r>
        <w:rPr>
          <w:rFonts w:ascii="Arial" w:hAnsi="Arial" w:cs="Arial"/>
          <w:i/>
          <w:sz w:val="20"/>
          <w:szCs w:val="20"/>
          <w:lang w:val="en-GB"/>
        </w:rPr>
        <w:t>Spondyloarthritis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>?</w:t>
      </w:r>
    </w:p>
    <w:p w14:paraId="4963E2C0" w14:textId="2136F222" w:rsidR="00460E18" w:rsidRDefault="00460E18" w:rsidP="000606B8">
      <w:pPr>
        <w:rPr>
          <w:rFonts w:ascii="Arial" w:hAnsi="Arial" w:cs="Arial"/>
          <w:b/>
          <w:sz w:val="22"/>
          <w:szCs w:val="22"/>
          <w:lang w:val="en-GB"/>
        </w:rPr>
      </w:pPr>
    </w:p>
    <w:p w14:paraId="68ACC9B6" w14:textId="1F924A42" w:rsidR="000606B8" w:rsidRPr="001F5544" w:rsidRDefault="007C3B0E" w:rsidP="000606B8">
      <w:pPr>
        <w:rPr>
          <w:rFonts w:ascii="Arial" w:hAnsi="Arial" w:cs="Arial"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11</w:t>
      </w:r>
      <w:r w:rsidR="001E708C" w:rsidRPr="001F5544">
        <w:rPr>
          <w:rFonts w:ascii="Arial" w:hAnsi="Arial" w:cs="Arial"/>
          <w:b/>
          <w:sz w:val="22"/>
          <w:szCs w:val="22"/>
          <w:lang w:val="en-GB"/>
        </w:rPr>
        <w:t>4</w:t>
      </w:r>
      <w:r w:rsidRPr="001F5544">
        <w:rPr>
          <w:rFonts w:ascii="Arial" w:hAnsi="Arial" w:cs="Arial"/>
          <w:b/>
          <w:sz w:val="22"/>
          <w:szCs w:val="22"/>
          <w:lang w:val="en-GB"/>
        </w:rPr>
        <w:t>0-</w:t>
      </w:r>
      <w:r w:rsidR="000E2B33" w:rsidRPr="001F5544">
        <w:rPr>
          <w:rFonts w:ascii="Arial" w:hAnsi="Arial" w:cs="Arial"/>
          <w:b/>
          <w:sz w:val="22"/>
          <w:szCs w:val="22"/>
          <w:lang w:val="en-GB"/>
        </w:rPr>
        <w:t>12</w:t>
      </w:r>
      <w:r w:rsidR="001E708C" w:rsidRPr="001F5544">
        <w:rPr>
          <w:rFonts w:ascii="Arial" w:hAnsi="Arial" w:cs="Arial"/>
          <w:b/>
          <w:sz w:val="22"/>
          <w:szCs w:val="22"/>
          <w:lang w:val="en-GB"/>
        </w:rPr>
        <w:t>2</w:t>
      </w:r>
      <w:r w:rsidRPr="001F5544">
        <w:rPr>
          <w:rFonts w:ascii="Arial" w:hAnsi="Arial" w:cs="Arial"/>
          <w:b/>
          <w:sz w:val="22"/>
          <w:szCs w:val="22"/>
          <w:lang w:val="en-GB"/>
        </w:rPr>
        <w:t>0</w:t>
      </w:r>
      <w:r w:rsidR="000E2B33" w:rsidRPr="001F5544">
        <w:rPr>
          <w:rFonts w:ascii="Arial" w:hAnsi="Arial" w:cs="Arial"/>
          <w:b/>
          <w:sz w:val="22"/>
          <w:szCs w:val="22"/>
          <w:lang w:val="en-GB"/>
        </w:rPr>
        <w:tab/>
        <w:t>TRANSLATIONAL MUSCULOSKELETAL SCIENCE ABSTRACTS</w:t>
      </w:r>
    </w:p>
    <w:p w14:paraId="332899AD" w14:textId="6581D5E6" w:rsidR="00BF23B6" w:rsidRPr="001F5544" w:rsidRDefault="00846BA0" w:rsidP="003A5B8A">
      <w:pPr>
        <w:ind w:left="1418"/>
        <w:rPr>
          <w:rFonts w:ascii="Arial" w:hAnsi="Arial" w:cs="Arial"/>
          <w:i/>
          <w:sz w:val="20"/>
          <w:szCs w:val="20"/>
          <w:lang w:val="en-GB"/>
        </w:rPr>
      </w:pPr>
      <w:r w:rsidRPr="001F5544">
        <w:rPr>
          <w:rFonts w:ascii="Arial" w:hAnsi="Arial" w:cs="Arial"/>
          <w:i/>
          <w:sz w:val="20"/>
          <w:szCs w:val="20"/>
          <w:lang w:val="en-GB"/>
        </w:rPr>
        <w:t xml:space="preserve">(3 x </w:t>
      </w:r>
      <w:proofErr w:type="gramStart"/>
      <w:r w:rsidRPr="001F5544">
        <w:rPr>
          <w:rFonts w:ascii="Arial" w:hAnsi="Arial" w:cs="Arial"/>
          <w:i/>
          <w:sz w:val="20"/>
          <w:szCs w:val="20"/>
          <w:lang w:val="en-GB"/>
        </w:rPr>
        <w:t>12 minute</w:t>
      </w:r>
      <w:proofErr w:type="gramEnd"/>
      <w:r w:rsidRPr="001F5544">
        <w:rPr>
          <w:rFonts w:ascii="Arial" w:hAnsi="Arial" w:cs="Arial"/>
          <w:i/>
          <w:sz w:val="20"/>
          <w:szCs w:val="20"/>
          <w:lang w:val="en-GB"/>
        </w:rPr>
        <w:t xml:space="preserve"> abstracts)</w:t>
      </w:r>
    </w:p>
    <w:p w14:paraId="5E0618B3" w14:textId="2A89B791" w:rsidR="00183E6E" w:rsidRPr="0047015C" w:rsidRDefault="00183E6E" w:rsidP="000606B8">
      <w:pPr>
        <w:rPr>
          <w:rFonts w:ascii="Arial" w:hAnsi="Arial" w:cs="Arial"/>
          <w:sz w:val="22"/>
          <w:szCs w:val="22"/>
          <w:lang w:val="en-GB"/>
        </w:rPr>
      </w:pPr>
    </w:p>
    <w:p w14:paraId="6F21FC22" w14:textId="457E5873" w:rsidR="005C2A0E" w:rsidRDefault="005C2A0E" w:rsidP="000606B8">
      <w:pPr>
        <w:rPr>
          <w:rFonts w:ascii="Arial" w:hAnsi="Arial" w:cs="Arial"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12</w:t>
      </w:r>
      <w:r w:rsidR="00E1568C" w:rsidRPr="001F5544">
        <w:rPr>
          <w:rFonts w:ascii="Arial" w:hAnsi="Arial" w:cs="Arial"/>
          <w:b/>
          <w:sz w:val="22"/>
          <w:szCs w:val="22"/>
          <w:lang w:val="en-GB"/>
        </w:rPr>
        <w:t>2</w:t>
      </w:r>
      <w:r w:rsidR="007C3B0E" w:rsidRPr="001F5544">
        <w:rPr>
          <w:rFonts w:ascii="Arial" w:hAnsi="Arial" w:cs="Arial"/>
          <w:b/>
          <w:sz w:val="22"/>
          <w:szCs w:val="22"/>
          <w:lang w:val="en-GB"/>
        </w:rPr>
        <w:t>0-13</w:t>
      </w:r>
      <w:r w:rsidR="001E708C" w:rsidRPr="001F5544">
        <w:rPr>
          <w:rFonts w:ascii="Arial" w:hAnsi="Arial" w:cs="Arial"/>
          <w:b/>
          <w:sz w:val="22"/>
          <w:szCs w:val="22"/>
          <w:lang w:val="en-GB"/>
        </w:rPr>
        <w:t>2</w:t>
      </w:r>
      <w:r w:rsidRPr="001F5544">
        <w:rPr>
          <w:rFonts w:ascii="Arial" w:hAnsi="Arial" w:cs="Arial"/>
          <w:b/>
          <w:sz w:val="22"/>
          <w:szCs w:val="22"/>
          <w:lang w:val="en-GB"/>
        </w:rPr>
        <w:t>5</w:t>
      </w:r>
      <w:r w:rsidRPr="001F5544">
        <w:rPr>
          <w:rFonts w:ascii="Arial" w:hAnsi="Arial" w:cs="Arial"/>
          <w:b/>
          <w:sz w:val="22"/>
          <w:szCs w:val="22"/>
          <w:lang w:val="en-GB"/>
        </w:rPr>
        <w:tab/>
        <w:t>LUNCH</w:t>
      </w:r>
      <w:r w:rsidRPr="0047015C">
        <w:rPr>
          <w:rFonts w:ascii="Arial" w:hAnsi="Arial" w:cs="Arial"/>
          <w:sz w:val="22"/>
          <w:szCs w:val="22"/>
          <w:lang w:val="en-GB"/>
        </w:rPr>
        <w:t xml:space="preserve"> (Station Hall</w:t>
      </w:r>
      <w:r w:rsidR="00B77ABA">
        <w:rPr>
          <w:rFonts w:ascii="Arial" w:hAnsi="Arial" w:cs="Arial"/>
          <w:sz w:val="22"/>
          <w:szCs w:val="22"/>
          <w:lang w:val="en-GB"/>
        </w:rPr>
        <w:t>)</w:t>
      </w:r>
    </w:p>
    <w:p w14:paraId="05D28563" w14:textId="00540661" w:rsidR="005C2A0E" w:rsidRPr="0047015C" w:rsidRDefault="005C2A0E" w:rsidP="000606B8">
      <w:pPr>
        <w:rPr>
          <w:rFonts w:ascii="Arial" w:hAnsi="Arial" w:cs="Arial"/>
          <w:sz w:val="22"/>
          <w:szCs w:val="22"/>
          <w:lang w:val="en-GB"/>
        </w:rPr>
      </w:pPr>
    </w:p>
    <w:p w14:paraId="453D63B9" w14:textId="6E5C70D8" w:rsidR="005C2A0E" w:rsidRPr="001F5544" w:rsidRDefault="00AC638C" w:rsidP="000606B8">
      <w:pPr>
        <w:rPr>
          <w:rFonts w:ascii="Arial" w:hAnsi="Arial" w:cs="Arial"/>
          <w:b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13</w:t>
      </w:r>
      <w:r w:rsidR="001E708C" w:rsidRPr="001F5544">
        <w:rPr>
          <w:rFonts w:ascii="Arial" w:hAnsi="Arial" w:cs="Arial"/>
          <w:b/>
          <w:sz w:val="22"/>
          <w:szCs w:val="22"/>
          <w:lang w:val="en-GB"/>
        </w:rPr>
        <w:t>2</w:t>
      </w:r>
      <w:r w:rsidRPr="001F5544">
        <w:rPr>
          <w:rFonts w:ascii="Arial" w:hAnsi="Arial" w:cs="Arial"/>
          <w:b/>
          <w:sz w:val="22"/>
          <w:szCs w:val="22"/>
          <w:lang w:val="en-GB"/>
        </w:rPr>
        <w:t>5-15</w:t>
      </w:r>
      <w:r w:rsidR="001E708C" w:rsidRPr="001F5544">
        <w:rPr>
          <w:rFonts w:ascii="Arial" w:hAnsi="Arial" w:cs="Arial"/>
          <w:b/>
          <w:sz w:val="22"/>
          <w:szCs w:val="22"/>
          <w:lang w:val="en-GB"/>
        </w:rPr>
        <w:t>2</w:t>
      </w:r>
      <w:r w:rsidR="00241CBE" w:rsidRPr="001F5544">
        <w:rPr>
          <w:rFonts w:ascii="Arial" w:hAnsi="Arial" w:cs="Arial"/>
          <w:b/>
          <w:sz w:val="22"/>
          <w:szCs w:val="22"/>
          <w:lang w:val="en-GB"/>
        </w:rPr>
        <w:t>5</w:t>
      </w:r>
      <w:r w:rsidR="00BB5624" w:rsidRPr="001F5544">
        <w:rPr>
          <w:rFonts w:ascii="Arial" w:hAnsi="Arial" w:cs="Arial"/>
          <w:b/>
          <w:sz w:val="22"/>
          <w:szCs w:val="22"/>
          <w:lang w:val="en-GB"/>
        </w:rPr>
        <w:tab/>
        <w:t xml:space="preserve">EMERGING CONCEPTS IN </w:t>
      </w:r>
      <w:r w:rsidR="00F96E2B">
        <w:rPr>
          <w:rFonts w:ascii="Arial" w:hAnsi="Arial" w:cs="Arial"/>
          <w:b/>
          <w:sz w:val="22"/>
          <w:szCs w:val="22"/>
          <w:lang w:val="en-GB"/>
        </w:rPr>
        <w:t>VASCULITIS</w:t>
      </w:r>
    </w:p>
    <w:p w14:paraId="4996CA18" w14:textId="38D3E784" w:rsidR="00D36597" w:rsidRPr="001F5544" w:rsidRDefault="00D36597" w:rsidP="000606B8">
      <w:pPr>
        <w:rPr>
          <w:rFonts w:ascii="Arial" w:hAnsi="Arial" w:cs="Arial"/>
          <w:b/>
          <w:sz w:val="22"/>
          <w:szCs w:val="22"/>
          <w:lang w:val="en-GB"/>
        </w:rPr>
      </w:pPr>
    </w:p>
    <w:p w14:paraId="346582E7" w14:textId="29845898" w:rsidR="00D36597" w:rsidRPr="00D93307" w:rsidRDefault="008A6D2F" w:rsidP="00D93307">
      <w:pPr>
        <w:rPr>
          <w:rFonts w:ascii="Arial" w:hAnsi="Arial" w:cs="Arial"/>
          <w:b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1325-14</w:t>
      </w:r>
      <w:r w:rsidR="00D36597" w:rsidRPr="001F5544">
        <w:rPr>
          <w:rFonts w:ascii="Arial" w:hAnsi="Arial" w:cs="Arial"/>
          <w:b/>
          <w:sz w:val="22"/>
          <w:szCs w:val="22"/>
          <w:lang w:val="en-GB"/>
        </w:rPr>
        <w:t xml:space="preserve">10 </w:t>
      </w:r>
      <w:r w:rsidRPr="001F5544">
        <w:rPr>
          <w:rFonts w:ascii="Arial" w:hAnsi="Arial" w:cs="Arial"/>
          <w:b/>
          <w:sz w:val="22"/>
          <w:szCs w:val="22"/>
          <w:lang w:val="en-GB"/>
        </w:rPr>
        <w:tab/>
        <w:t xml:space="preserve">CELEBRATING LOCAL EXPERTISE </w:t>
      </w:r>
      <w:r w:rsidR="00D93307">
        <w:rPr>
          <w:rFonts w:ascii="Arial" w:hAnsi="Arial" w:cs="Arial"/>
          <w:b/>
          <w:sz w:val="22"/>
          <w:szCs w:val="22"/>
          <w:lang w:val="en-GB"/>
        </w:rPr>
        <w:t>(II)</w:t>
      </w:r>
    </w:p>
    <w:p w14:paraId="0A301FB8" w14:textId="77777777" w:rsidR="00F96E2B" w:rsidRPr="001F5544" w:rsidRDefault="00F96E2B" w:rsidP="00F96E2B">
      <w:pPr>
        <w:rPr>
          <w:rFonts w:ascii="Arial" w:hAnsi="Arial" w:cs="Arial"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ab/>
      </w:r>
      <w:r w:rsidRPr="001F5544">
        <w:rPr>
          <w:rFonts w:ascii="Arial" w:hAnsi="Arial" w:cs="Arial"/>
          <w:b/>
          <w:sz w:val="22"/>
          <w:szCs w:val="22"/>
          <w:lang w:val="en-GB"/>
        </w:rPr>
        <w:tab/>
      </w:r>
      <w:proofErr w:type="spellStart"/>
      <w:r w:rsidRPr="001F5544">
        <w:rPr>
          <w:rFonts w:ascii="Arial" w:hAnsi="Arial" w:cs="Arial"/>
          <w:b/>
          <w:sz w:val="22"/>
          <w:szCs w:val="22"/>
          <w:lang w:val="en-GB"/>
        </w:rPr>
        <w:t>Dr.</w:t>
      </w:r>
      <w:proofErr w:type="spellEnd"/>
      <w:r w:rsidRPr="001F5544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Gary Reynolds</w:t>
      </w:r>
      <w:r w:rsidRPr="001F554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33D9AA0" w14:textId="77777777" w:rsidR="00F96E2B" w:rsidRPr="00576272" w:rsidRDefault="00F96E2B" w:rsidP="00F96E2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Cs w:val="22"/>
          <w:lang w:val="en-GB"/>
        </w:rPr>
        <w:tab/>
      </w:r>
      <w:r>
        <w:rPr>
          <w:rFonts w:ascii="Arial" w:hAnsi="Arial" w:cs="Arial"/>
          <w:b/>
          <w:szCs w:val="22"/>
          <w:lang w:val="en-GB"/>
        </w:rPr>
        <w:tab/>
      </w:r>
      <w:proofErr w:type="spellStart"/>
      <w:r>
        <w:rPr>
          <w:rFonts w:ascii="Arial" w:hAnsi="Arial" w:cs="Arial"/>
          <w:sz w:val="20"/>
          <w:szCs w:val="20"/>
          <w:lang w:val="en-GB"/>
        </w:rPr>
        <w:t>Wellcome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Trust Intermediate Fellow, Newcastle University &amp; Honorary Consultant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Rheumatologist, Newcastle upon Tyne Hospitals.</w:t>
      </w:r>
    </w:p>
    <w:p w14:paraId="1D61E297" w14:textId="77777777" w:rsidR="00F96E2B" w:rsidRPr="00846BA0" w:rsidRDefault="00F96E2B" w:rsidP="00F96E2B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b/>
          <w:szCs w:val="22"/>
          <w:lang w:val="en-GB"/>
        </w:rPr>
        <w:tab/>
      </w:r>
      <w:r>
        <w:rPr>
          <w:rFonts w:ascii="Arial" w:hAnsi="Arial" w:cs="Arial"/>
          <w:b/>
          <w:szCs w:val="22"/>
          <w:lang w:val="en-GB"/>
        </w:rPr>
        <w:tab/>
      </w:r>
      <w:r>
        <w:rPr>
          <w:rFonts w:ascii="Arial" w:hAnsi="Arial" w:cs="Arial"/>
          <w:i/>
          <w:sz w:val="20"/>
          <w:szCs w:val="20"/>
          <w:lang w:val="en-GB"/>
        </w:rPr>
        <w:t xml:space="preserve">Unravelling the Pathogenesis of Giant Cell Arteritis: Pathways to New Treatment </w:t>
      </w:r>
      <w:r>
        <w:rPr>
          <w:rFonts w:ascii="Arial" w:hAnsi="Arial" w:cs="Arial"/>
          <w:i/>
          <w:sz w:val="20"/>
          <w:szCs w:val="20"/>
          <w:lang w:val="en-GB"/>
        </w:rPr>
        <w:tab/>
      </w:r>
      <w:r>
        <w:rPr>
          <w:rFonts w:ascii="Arial" w:hAnsi="Arial" w:cs="Arial"/>
          <w:i/>
          <w:sz w:val="20"/>
          <w:szCs w:val="20"/>
          <w:lang w:val="en-GB"/>
        </w:rPr>
        <w:tab/>
      </w:r>
      <w:r>
        <w:rPr>
          <w:rFonts w:ascii="Arial" w:hAnsi="Arial" w:cs="Arial"/>
          <w:i/>
          <w:sz w:val="20"/>
          <w:szCs w:val="20"/>
          <w:lang w:val="en-GB"/>
        </w:rPr>
        <w:tab/>
        <w:t>Paradigms?</w:t>
      </w:r>
    </w:p>
    <w:p w14:paraId="6DE80577" w14:textId="28C284D8" w:rsidR="008A6D2F" w:rsidRDefault="008A6D2F" w:rsidP="000606B8">
      <w:pPr>
        <w:rPr>
          <w:rFonts w:ascii="Arial" w:hAnsi="Arial" w:cs="Arial"/>
          <w:b/>
          <w:color w:val="FF0000"/>
          <w:szCs w:val="22"/>
          <w:lang w:val="en-GB"/>
        </w:rPr>
      </w:pPr>
    </w:p>
    <w:p w14:paraId="11AFD980" w14:textId="77777777" w:rsidR="00846BA0" w:rsidRPr="001F5544" w:rsidRDefault="008A6D2F" w:rsidP="008A6D2F">
      <w:pPr>
        <w:rPr>
          <w:rFonts w:ascii="Arial" w:hAnsi="Arial" w:cs="Arial"/>
          <w:b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1410-14</w:t>
      </w:r>
      <w:r w:rsidR="00D36597" w:rsidRPr="001F5544">
        <w:rPr>
          <w:rFonts w:ascii="Arial" w:hAnsi="Arial" w:cs="Arial"/>
          <w:b/>
          <w:sz w:val="22"/>
          <w:szCs w:val="22"/>
          <w:lang w:val="en-GB"/>
        </w:rPr>
        <w:t xml:space="preserve">40 </w:t>
      </w:r>
      <w:r w:rsidR="00846BA0" w:rsidRPr="001F5544">
        <w:rPr>
          <w:rFonts w:ascii="Arial" w:hAnsi="Arial" w:cs="Arial"/>
          <w:b/>
          <w:sz w:val="22"/>
          <w:szCs w:val="22"/>
          <w:lang w:val="en-GB"/>
        </w:rPr>
        <w:tab/>
        <w:t>Clinical science abstracts.</w:t>
      </w:r>
    </w:p>
    <w:p w14:paraId="2690E617" w14:textId="77777777" w:rsidR="001F5544" w:rsidRPr="001F5544" w:rsidRDefault="001F5544" w:rsidP="00846BA0">
      <w:pPr>
        <w:ind w:left="720" w:firstLine="720"/>
        <w:rPr>
          <w:rFonts w:ascii="Arial" w:hAnsi="Arial" w:cs="Arial"/>
          <w:i/>
          <w:sz w:val="20"/>
          <w:szCs w:val="20"/>
          <w:lang w:val="en-GB"/>
        </w:rPr>
      </w:pPr>
      <w:r w:rsidRPr="001F5544">
        <w:rPr>
          <w:rFonts w:ascii="Arial" w:hAnsi="Arial" w:cs="Arial"/>
          <w:i/>
          <w:sz w:val="20"/>
          <w:szCs w:val="20"/>
          <w:lang w:val="en-GB"/>
        </w:rPr>
        <w:t xml:space="preserve">(2 x </w:t>
      </w:r>
      <w:proofErr w:type="gramStart"/>
      <w:r w:rsidRPr="001F5544">
        <w:rPr>
          <w:rFonts w:ascii="Arial" w:hAnsi="Arial" w:cs="Arial"/>
          <w:i/>
          <w:sz w:val="20"/>
          <w:szCs w:val="20"/>
          <w:lang w:val="en-GB"/>
        </w:rPr>
        <w:t>12 minute</w:t>
      </w:r>
      <w:proofErr w:type="gramEnd"/>
      <w:r w:rsidRPr="001F5544">
        <w:rPr>
          <w:rFonts w:ascii="Arial" w:hAnsi="Arial" w:cs="Arial"/>
          <w:i/>
          <w:sz w:val="20"/>
          <w:szCs w:val="20"/>
          <w:lang w:val="en-GB"/>
        </w:rPr>
        <w:t xml:space="preserve"> abstracts)</w:t>
      </w:r>
    </w:p>
    <w:p w14:paraId="5CD42CC8" w14:textId="77777777" w:rsidR="008C2F63" w:rsidRPr="007943B7" w:rsidRDefault="008C2F63" w:rsidP="000606B8">
      <w:pPr>
        <w:rPr>
          <w:rFonts w:ascii="Arial" w:hAnsi="Arial" w:cs="Arial"/>
          <w:b/>
          <w:szCs w:val="22"/>
          <w:lang w:val="en-GB"/>
        </w:rPr>
      </w:pPr>
    </w:p>
    <w:p w14:paraId="12217447" w14:textId="3C6AA22D" w:rsidR="00BB5624" w:rsidRPr="001F5544" w:rsidRDefault="009C5236" w:rsidP="008A6D2F">
      <w:pPr>
        <w:rPr>
          <w:rFonts w:ascii="Arial" w:hAnsi="Arial" w:cs="Arial"/>
          <w:b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14</w:t>
      </w:r>
      <w:r w:rsidR="008A6D2F" w:rsidRPr="001F5544">
        <w:rPr>
          <w:rFonts w:ascii="Arial" w:hAnsi="Arial" w:cs="Arial"/>
          <w:b/>
          <w:sz w:val="22"/>
          <w:szCs w:val="22"/>
          <w:lang w:val="en-GB"/>
        </w:rPr>
        <w:t>40-15</w:t>
      </w:r>
      <w:r w:rsidR="00D36597" w:rsidRPr="001F5544">
        <w:rPr>
          <w:rFonts w:ascii="Arial" w:hAnsi="Arial" w:cs="Arial"/>
          <w:b/>
          <w:sz w:val="22"/>
          <w:szCs w:val="22"/>
          <w:lang w:val="en-GB"/>
        </w:rPr>
        <w:t>25</w:t>
      </w:r>
      <w:r w:rsidR="00415649" w:rsidRPr="001F5544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E33BF" w:rsidRPr="001F5544">
        <w:rPr>
          <w:rFonts w:ascii="Arial" w:hAnsi="Arial" w:cs="Arial"/>
          <w:b/>
          <w:sz w:val="22"/>
          <w:szCs w:val="22"/>
          <w:lang w:val="en-GB"/>
        </w:rPr>
        <w:tab/>
      </w:r>
      <w:r w:rsidR="00BB5624" w:rsidRPr="001F5544">
        <w:rPr>
          <w:rFonts w:ascii="Arial" w:hAnsi="Arial" w:cs="Arial"/>
          <w:b/>
          <w:sz w:val="22"/>
          <w:szCs w:val="22"/>
          <w:lang w:val="en-GB"/>
        </w:rPr>
        <w:t>KEYNOTE SPEAKER</w:t>
      </w:r>
      <w:r w:rsidR="000B3F0C" w:rsidRPr="001F5544">
        <w:rPr>
          <w:rFonts w:ascii="Arial" w:hAnsi="Arial" w:cs="Arial"/>
          <w:b/>
          <w:sz w:val="22"/>
          <w:szCs w:val="22"/>
          <w:lang w:val="en-GB"/>
        </w:rPr>
        <w:t xml:space="preserve"> – </w:t>
      </w:r>
      <w:r w:rsidR="00F96E2B">
        <w:rPr>
          <w:rFonts w:ascii="Arial" w:hAnsi="Arial" w:cs="Arial"/>
          <w:b/>
          <w:sz w:val="22"/>
          <w:szCs w:val="22"/>
          <w:lang w:val="en-GB"/>
        </w:rPr>
        <w:t xml:space="preserve">Professor David Jayne </w:t>
      </w:r>
      <w:r w:rsidR="00F96E2B" w:rsidRPr="00F96E2B">
        <w:rPr>
          <w:rFonts w:ascii="Arial" w:hAnsi="Arial" w:cs="Arial"/>
          <w:sz w:val="22"/>
          <w:szCs w:val="22"/>
          <w:lang w:val="en-GB"/>
        </w:rPr>
        <w:t>(Title TBC).</w:t>
      </w:r>
    </w:p>
    <w:p w14:paraId="660EF22A" w14:textId="77777777" w:rsidR="00315AD0" w:rsidRPr="0047015C" w:rsidRDefault="00315AD0" w:rsidP="005F048A">
      <w:pPr>
        <w:ind w:left="284"/>
        <w:rPr>
          <w:rFonts w:ascii="Arial" w:hAnsi="Arial" w:cs="Arial"/>
          <w:b/>
        </w:rPr>
      </w:pPr>
    </w:p>
    <w:p w14:paraId="63A34067" w14:textId="56A06603" w:rsidR="00BB5624" w:rsidRPr="001F5544" w:rsidRDefault="00AC638C" w:rsidP="000606B8">
      <w:pPr>
        <w:rPr>
          <w:rFonts w:ascii="Arial" w:hAnsi="Arial" w:cs="Arial"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15</w:t>
      </w:r>
      <w:r w:rsidR="001E708C" w:rsidRPr="001F5544">
        <w:rPr>
          <w:rFonts w:ascii="Arial" w:hAnsi="Arial" w:cs="Arial"/>
          <w:b/>
          <w:sz w:val="22"/>
          <w:szCs w:val="22"/>
          <w:lang w:val="en-GB"/>
        </w:rPr>
        <w:t>2</w:t>
      </w:r>
      <w:r w:rsidR="00241CBE" w:rsidRPr="001F5544">
        <w:rPr>
          <w:rFonts w:ascii="Arial" w:hAnsi="Arial" w:cs="Arial"/>
          <w:b/>
          <w:sz w:val="22"/>
          <w:szCs w:val="22"/>
          <w:lang w:val="en-GB"/>
        </w:rPr>
        <w:t>5</w:t>
      </w:r>
      <w:r w:rsidR="00AE1BF1" w:rsidRPr="001F5544">
        <w:rPr>
          <w:rFonts w:ascii="Arial" w:hAnsi="Arial" w:cs="Arial"/>
          <w:b/>
          <w:sz w:val="22"/>
          <w:szCs w:val="22"/>
          <w:lang w:val="en-GB"/>
        </w:rPr>
        <w:t>-16</w:t>
      </w:r>
      <w:r w:rsidRPr="001F5544">
        <w:rPr>
          <w:rFonts w:ascii="Arial" w:hAnsi="Arial" w:cs="Arial"/>
          <w:b/>
          <w:sz w:val="22"/>
          <w:szCs w:val="22"/>
          <w:lang w:val="en-GB"/>
        </w:rPr>
        <w:t>05</w:t>
      </w:r>
      <w:r w:rsidR="00BB5624" w:rsidRPr="001F5544">
        <w:rPr>
          <w:rFonts w:ascii="Arial" w:hAnsi="Arial" w:cs="Arial"/>
          <w:b/>
          <w:sz w:val="22"/>
          <w:szCs w:val="22"/>
          <w:lang w:val="en-GB"/>
        </w:rPr>
        <w:tab/>
      </w:r>
      <w:r w:rsidR="00A97663" w:rsidRPr="001F5544">
        <w:rPr>
          <w:rFonts w:ascii="Arial" w:hAnsi="Arial" w:cs="Arial"/>
          <w:b/>
          <w:sz w:val="22"/>
          <w:szCs w:val="22"/>
          <w:lang w:val="en-GB"/>
        </w:rPr>
        <w:t>TEA AND COFFEE</w:t>
      </w:r>
      <w:r w:rsidR="00C1267A" w:rsidRPr="001F5544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2DC800D5" w14:textId="77777777" w:rsidR="00037FC4" w:rsidRPr="001F5544" w:rsidRDefault="00037FC4" w:rsidP="000606B8">
      <w:pPr>
        <w:rPr>
          <w:rFonts w:ascii="Arial" w:hAnsi="Arial" w:cs="Arial"/>
          <w:sz w:val="22"/>
          <w:szCs w:val="22"/>
          <w:lang w:val="en-GB"/>
        </w:rPr>
      </w:pPr>
    </w:p>
    <w:p w14:paraId="12ED8583" w14:textId="32AC699E" w:rsidR="00D36597" w:rsidRDefault="00AE1BF1" w:rsidP="007C5D13">
      <w:pPr>
        <w:rPr>
          <w:rFonts w:ascii="Arial" w:hAnsi="Arial" w:cs="Arial"/>
          <w:b/>
          <w:sz w:val="22"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16</w:t>
      </w:r>
      <w:r w:rsidR="00AC638C" w:rsidRPr="001F5544">
        <w:rPr>
          <w:rFonts w:ascii="Arial" w:hAnsi="Arial" w:cs="Arial"/>
          <w:b/>
          <w:sz w:val="22"/>
          <w:szCs w:val="22"/>
          <w:lang w:val="en-GB"/>
        </w:rPr>
        <w:t>05</w:t>
      </w:r>
      <w:r w:rsidR="007C3B0E" w:rsidRPr="001F5544">
        <w:rPr>
          <w:rFonts w:ascii="Arial" w:hAnsi="Arial" w:cs="Arial"/>
          <w:b/>
          <w:sz w:val="22"/>
          <w:szCs w:val="22"/>
          <w:lang w:val="en-GB"/>
        </w:rPr>
        <w:t>-16</w:t>
      </w:r>
      <w:r w:rsidR="00D93307">
        <w:rPr>
          <w:rFonts w:ascii="Arial" w:hAnsi="Arial" w:cs="Arial"/>
          <w:b/>
          <w:sz w:val="22"/>
          <w:szCs w:val="22"/>
          <w:lang w:val="en-GB"/>
        </w:rPr>
        <w:t>45</w:t>
      </w:r>
      <w:r w:rsidR="00BB5624" w:rsidRPr="001F5544">
        <w:rPr>
          <w:rFonts w:ascii="Arial" w:hAnsi="Arial" w:cs="Arial"/>
          <w:color w:val="FF0000"/>
          <w:sz w:val="22"/>
          <w:szCs w:val="22"/>
          <w:lang w:val="en-GB"/>
        </w:rPr>
        <w:tab/>
      </w:r>
      <w:r w:rsidR="00F96E2B">
        <w:rPr>
          <w:rFonts w:ascii="Arial" w:hAnsi="Arial" w:cs="Arial"/>
          <w:b/>
          <w:sz w:val="22"/>
          <w:szCs w:val="22"/>
          <w:lang w:val="en-GB"/>
        </w:rPr>
        <w:t>Medical and Allied Health S</w:t>
      </w:r>
      <w:r w:rsidR="001F5544" w:rsidRPr="001F5544">
        <w:rPr>
          <w:rFonts w:ascii="Arial" w:hAnsi="Arial" w:cs="Arial"/>
          <w:b/>
          <w:sz w:val="22"/>
          <w:szCs w:val="22"/>
          <w:lang w:val="en-GB"/>
        </w:rPr>
        <w:t xml:space="preserve">cience </w:t>
      </w:r>
      <w:r w:rsidR="00F96E2B">
        <w:rPr>
          <w:rFonts w:ascii="Arial" w:hAnsi="Arial" w:cs="Arial"/>
          <w:b/>
          <w:sz w:val="22"/>
          <w:szCs w:val="22"/>
          <w:lang w:val="en-GB"/>
        </w:rPr>
        <w:t xml:space="preserve">and Audit </w:t>
      </w:r>
      <w:r w:rsidR="001F5544" w:rsidRPr="001F5544">
        <w:rPr>
          <w:rFonts w:ascii="Arial" w:hAnsi="Arial" w:cs="Arial"/>
          <w:b/>
          <w:sz w:val="22"/>
          <w:szCs w:val="22"/>
          <w:lang w:val="en-GB"/>
        </w:rPr>
        <w:t>abstracts</w:t>
      </w:r>
      <w:r w:rsidR="00F96E2B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1CBAE646" w14:textId="34050BEE" w:rsidR="001F5544" w:rsidRPr="001F5544" w:rsidRDefault="001F5544" w:rsidP="001F5544">
      <w:pPr>
        <w:ind w:left="720" w:firstLine="720"/>
        <w:rPr>
          <w:rFonts w:ascii="Arial" w:hAnsi="Arial" w:cs="Arial"/>
          <w:i/>
          <w:sz w:val="20"/>
          <w:szCs w:val="20"/>
          <w:lang w:val="en-GB"/>
        </w:rPr>
      </w:pPr>
      <w:r w:rsidRPr="001F5544">
        <w:rPr>
          <w:rFonts w:ascii="Arial" w:hAnsi="Arial" w:cs="Arial"/>
          <w:i/>
          <w:sz w:val="20"/>
          <w:szCs w:val="20"/>
          <w:lang w:val="en-GB"/>
        </w:rPr>
        <w:t>(</w:t>
      </w:r>
      <w:r w:rsidR="00D93307">
        <w:rPr>
          <w:rFonts w:ascii="Arial" w:hAnsi="Arial" w:cs="Arial"/>
          <w:i/>
          <w:sz w:val="20"/>
          <w:szCs w:val="20"/>
          <w:lang w:val="en-GB"/>
        </w:rPr>
        <w:t xml:space="preserve">3 x </w:t>
      </w:r>
      <w:proofErr w:type="gramStart"/>
      <w:r w:rsidR="00D93307">
        <w:rPr>
          <w:rFonts w:ascii="Arial" w:hAnsi="Arial" w:cs="Arial"/>
          <w:i/>
          <w:sz w:val="20"/>
          <w:szCs w:val="20"/>
          <w:lang w:val="en-GB"/>
        </w:rPr>
        <w:t>12 minute</w:t>
      </w:r>
      <w:proofErr w:type="gramEnd"/>
      <w:r w:rsidR="00D93307">
        <w:rPr>
          <w:rFonts w:ascii="Arial" w:hAnsi="Arial" w:cs="Arial"/>
          <w:i/>
          <w:sz w:val="20"/>
          <w:szCs w:val="20"/>
          <w:lang w:val="en-GB"/>
        </w:rPr>
        <w:t xml:space="preserve"> abstracts)</w:t>
      </w:r>
    </w:p>
    <w:p w14:paraId="357F4752" w14:textId="77777777" w:rsidR="00D36597" w:rsidRDefault="00D36597" w:rsidP="007C5D13">
      <w:pPr>
        <w:rPr>
          <w:rFonts w:ascii="Arial" w:hAnsi="Arial" w:cs="Arial"/>
          <w:b/>
          <w:szCs w:val="22"/>
          <w:lang w:val="en-GB"/>
        </w:rPr>
      </w:pPr>
    </w:p>
    <w:p w14:paraId="7ACAD91D" w14:textId="789F3E07" w:rsidR="00547B82" w:rsidRPr="00A97663" w:rsidRDefault="007C3B0E" w:rsidP="007C5D13">
      <w:pPr>
        <w:rPr>
          <w:rFonts w:ascii="Arial" w:hAnsi="Arial" w:cs="Arial"/>
          <w:b/>
          <w:szCs w:val="22"/>
          <w:lang w:val="en-GB"/>
        </w:rPr>
      </w:pPr>
      <w:r w:rsidRPr="0012399A">
        <w:rPr>
          <w:rFonts w:ascii="Arial" w:hAnsi="Arial" w:cs="Arial"/>
          <w:b/>
          <w:szCs w:val="22"/>
          <w:lang w:val="en-GB"/>
        </w:rPr>
        <w:t>16</w:t>
      </w:r>
      <w:r w:rsidR="00AC638C" w:rsidRPr="0012399A">
        <w:rPr>
          <w:rFonts w:ascii="Arial" w:hAnsi="Arial" w:cs="Arial"/>
          <w:b/>
          <w:szCs w:val="22"/>
          <w:lang w:val="en-GB"/>
        </w:rPr>
        <w:t>5</w:t>
      </w:r>
      <w:r w:rsidR="00241CBE" w:rsidRPr="0012399A">
        <w:rPr>
          <w:rFonts w:ascii="Arial" w:hAnsi="Arial" w:cs="Arial"/>
          <w:b/>
          <w:szCs w:val="22"/>
          <w:lang w:val="en-GB"/>
        </w:rPr>
        <w:t>0</w:t>
      </w:r>
      <w:r w:rsidRPr="0012399A">
        <w:rPr>
          <w:rFonts w:ascii="Arial" w:hAnsi="Arial" w:cs="Arial"/>
          <w:b/>
          <w:szCs w:val="22"/>
          <w:lang w:val="en-GB"/>
        </w:rPr>
        <w:t>-17</w:t>
      </w:r>
      <w:r w:rsidR="00AC638C" w:rsidRPr="0012399A">
        <w:rPr>
          <w:rFonts w:ascii="Arial" w:hAnsi="Arial" w:cs="Arial"/>
          <w:b/>
          <w:szCs w:val="22"/>
          <w:lang w:val="en-GB"/>
        </w:rPr>
        <w:t>3</w:t>
      </w:r>
      <w:r w:rsidR="00241CBE" w:rsidRPr="0012399A">
        <w:rPr>
          <w:rFonts w:ascii="Arial" w:hAnsi="Arial" w:cs="Arial"/>
          <w:b/>
          <w:szCs w:val="22"/>
          <w:lang w:val="en-GB"/>
        </w:rPr>
        <w:t>0</w:t>
      </w:r>
      <w:r w:rsidR="00BB5624" w:rsidRPr="00A97663">
        <w:rPr>
          <w:rFonts w:ascii="Arial" w:hAnsi="Arial" w:cs="Arial"/>
          <w:b/>
          <w:szCs w:val="22"/>
          <w:lang w:val="en-GB"/>
        </w:rPr>
        <w:tab/>
      </w:r>
      <w:r w:rsidR="007E2352" w:rsidRPr="00A97663">
        <w:rPr>
          <w:rFonts w:ascii="Arial" w:hAnsi="Arial" w:cs="Arial"/>
          <w:b/>
          <w:szCs w:val="22"/>
          <w:lang w:val="en-GB"/>
        </w:rPr>
        <w:t>JEWELS IN THE CROWN</w:t>
      </w:r>
      <w:r w:rsidR="00D36597">
        <w:rPr>
          <w:rFonts w:ascii="Arial" w:hAnsi="Arial" w:cs="Arial"/>
          <w:b/>
          <w:szCs w:val="22"/>
          <w:lang w:val="en-GB"/>
        </w:rPr>
        <w:t xml:space="preserve"> </w:t>
      </w:r>
    </w:p>
    <w:p w14:paraId="7C27CF51" w14:textId="207F15AD" w:rsidR="007E2352" w:rsidRPr="001F5544" w:rsidRDefault="001F5544" w:rsidP="007C5D13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ab/>
      </w:r>
      <w:r>
        <w:rPr>
          <w:rFonts w:ascii="Arial" w:hAnsi="Arial" w:cs="Arial"/>
          <w:i/>
          <w:sz w:val="22"/>
          <w:szCs w:val="22"/>
          <w:lang w:val="en-GB"/>
        </w:rPr>
        <w:tab/>
      </w:r>
      <w:r w:rsidRPr="001F5544">
        <w:rPr>
          <w:rFonts w:ascii="Arial" w:hAnsi="Arial" w:cs="Arial"/>
          <w:i/>
          <w:sz w:val="20"/>
          <w:szCs w:val="20"/>
          <w:lang w:val="en-GB"/>
        </w:rPr>
        <w:t>(</w:t>
      </w:r>
      <w:r>
        <w:rPr>
          <w:rFonts w:ascii="Arial" w:hAnsi="Arial" w:cs="Arial"/>
          <w:i/>
          <w:sz w:val="20"/>
          <w:szCs w:val="20"/>
          <w:lang w:val="en-GB"/>
        </w:rPr>
        <w:t>Prize-winning abstracts</w:t>
      </w:r>
      <w:r w:rsidRPr="001F5544">
        <w:rPr>
          <w:rFonts w:ascii="Arial" w:hAnsi="Arial" w:cs="Arial"/>
          <w:i/>
          <w:sz w:val="20"/>
          <w:szCs w:val="20"/>
          <w:lang w:val="en-GB"/>
        </w:rPr>
        <w:t>)</w:t>
      </w:r>
    </w:p>
    <w:p w14:paraId="0396EFF4" w14:textId="77777777" w:rsidR="00936607" w:rsidRPr="0047015C" w:rsidRDefault="00936607" w:rsidP="0019388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4B955A" w14:textId="77777777" w:rsidR="005F7798" w:rsidRPr="0047015C" w:rsidRDefault="005F7798" w:rsidP="0019388D">
      <w:pPr>
        <w:ind w:left="284"/>
        <w:rPr>
          <w:rFonts w:ascii="Arial" w:hAnsi="Arial" w:cs="Arial"/>
          <w:b/>
          <w:sz w:val="22"/>
          <w:szCs w:val="22"/>
        </w:rPr>
      </w:pPr>
    </w:p>
    <w:p w14:paraId="51881DD1" w14:textId="50152C22" w:rsidR="001E708C" w:rsidRPr="001E708C" w:rsidRDefault="007C3B0E" w:rsidP="001F5544">
      <w:pPr>
        <w:rPr>
          <w:rFonts w:ascii="Arial" w:hAnsi="Arial" w:cs="Arial"/>
          <w:b/>
          <w:szCs w:val="22"/>
          <w:lang w:val="en-GB"/>
        </w:rPr>
      </w:pPr>
      <w:r w:rsidRPr="001F5544">
        <w:rPr>
          <w:rFonts w:ascii="Arial" w:hAnsi="Arial" w:cs="Arial"/>
          <w:b/>
          <w:sz w:val="22"/>
          <w:szCs w:val="22"/>
          <w:lang w:val="en-GB"/>
        </w:rPr>
        <w:t>17</w:t>
      </w:r>
      <w:r w:rsidR="00AC638C" w:rsidRPr="001F5544">
        <w:rPr>
          <w:rFonts w:ascii="Arial" w:hAnsi="Arial" w:cs="Arial"/>
          <w:b/>
          <w:sz w:val="22"/>
          <w:szCs w:val="22"/>
          <w:lang w:val="en-GB"/>
        </w:rPr>
        <w:t>3</w:t>
      </w:r>
      <w:r w:rsidR="00241CBE" w:rsidRPr="001F5544">
        <w:rPr>
          <w:rFonts w:ascii="Arial" w:hAnsi="Arial" w:cs="Arial"/>
          <w:b/>
          <w:sz w:val="22"/>
          <w:szCs w:val="22"/>
          <w:lang w:val="en-GB"/>
        </w:rPr>
        <w:t>0</w:t>
      </w:r>
      <w:r w:rsidR="00547B82" w:rsidRPr="001F5544">
        <w:rPr>
          <w:rFonts w:ascii="Arial" w:hAnsi="Arial" w:cs="Arial"/>
          <w:b/>
          <w:sz w:val="22"/>
          <w:szCs w:val="22"/>
          <w:lang w:val="en-GB"/>
        </w:rPr>
        <w:tab/>
      </w:r>
      <w:r w:rsidR="007E2352" w:rsidRPr="001F5544">
        <w:rPr>
          <w:rFonts w:ascii="Arial" w:hAnsi="Arial" w:cs="Arial"/>
          <w:b/>
          <w:sz w:val="22"/>
          <w:szCs w:val="22"/>
          <w:lang w:val="en-GB"/>
        </w:rPr>
        <w:t xml:space="preserve">Wrap up </w:t>
      </w:r>
      <w:r w:rsidR="00547B82" w:rsidRPr="001F5544">
        <w:rPr>
          <w:rFonts w:ascii="Arial" w:hAnsi="Arial" w:cs="Arial"/>
          <w:b/>
          <w:sz w:val="22"/>
          <w:szCs w:val="22"/>
          <w:lang w:val="en-GB"/>
        </w:rPr>
        <w:t>and close</w:t>
      </w:r>
    </w:p>
    <w:sectPr w:rsidR="001E708C" w:rsidRPr="001E708C" w:rsidSect="001F5544">
      <w:pgSz w:w="11900" w:h="16840"/>
      <w:pgMar w:top="426" w:right="1440" w:bottom="142" w:left="1440" w:header="708" w:footer="6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30ED" w14:textId="77777777" w:rsidR="0021628C" w:rsidRDefault="0021628C" w:rsidP="00037FC4">
      <w:r>
        <w:separator/>
      </w:r>
    </w:p>
  </w:endnote>
  <w:endnote w:type="continuationSeparator" w:id="0">
    <w:p w14:paraId="0AC109F0" w14:textId="77777777" w:rsidR="0021628C" w:rsidRDefault="0021628C" w:rsidP="0003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0CC6" w14:textId="77777777" w:rsidR="0021628C" w:rsidRDefault="0021628C" w:rsidP="00037FC4">
      <w:r>
        <w:separator/>
      </w:r>
    </w:p>
  </w:footnote>
  <w:footnote w:type="continuationSeparator" w:id="0">
    <w:p w14:paraId="1E3D672E" w14:textId="77777777" w:rsidR="0021628C" w:rsidRDefault="0021628C" w:rsidP="0003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B002E"/>
    <w:multiLevelType w:val="hybridMultilevel"/>
    <w:tmpl w:val="DD7A242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B82547E"/>
    <w:multiLevelType w:val="hybridMultilevel"/>
    <w:tmpl w:val="7DF81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924550">
    <w:abstractNumId w:val="0"/>
  </w:num>
  <w:num w:numId="2" w16cid:durableId="19812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B8"/>
    <w:rsid w:val="000104E9"/>
    <w:rsid w:val="00037FC4"/>
    <w:rsid w:val="000606B8"/>
    <w:rsid w:val="000858F1"/>
    <w:rsid w:val="00087763"/>
    <w:rsid w:val="000A1E2D"/>
    <w:rsid w:val="000B22AD"/>
    <w:rsid w:val="000B3F0C"/>
    <w:rsid w:val="000C41F6"/>
    <w:rsid w:val="000D649E"/>
    <w:rsid w:val="000E2B33"/>
    <w:rsid w:val="00106310"/>
    <w:rsid w:val="00114061"/>
    <w:rsid w:val="0012399A"/>
    <w:rsid w:val="00174B8E"/>
    <w:rsid w:val="00183E6E"/>
    <w:rsid w:val="0019388D"/>
    <w:rsid w:val="001A2833"/>
    <w:rsid w:val="001C5E85"/>
    <w:rsid w:val="001E708C"/>
    <w:rsid w:val="001F5544"/>
    <w:rsid w:val="0021628C"/>
    <w:rsid w:val="0022060F"/>
    <w:rsid w:val="00241CBE"/>
    <w:rsid w:val="00277AAF"/>
    <w:rsid w:val="00285C64"/>
    <w:rsid w:val="00290945"/>
    <w:rsid w:val="002C19C6"/>
    <w:rsid w:val="00300513"/>
    <w:rsid w:val="003018C8"/>
    <w:rsid w:val="00306417"/>
    <w:rsid w:val="00315AD0"/>
    <w:rsid w:val="00316034"/>
    <w:rsid w:val="00317A6A"/>
    <w:rsid w:val="00322475"/>
    <w:rsid w:val="00336C90"/>
    <w:rsid w:val="00337AA7"/>
    <w:rsid w:val="00361F9B"/>
    <w:rsid w:val="00365C4F"/>
    <w:rsid w:val="003944F6"/>
    <w:rsid w:val="003A5B8A"/>
    <w:rsid w:val="003C21EE"/>
    <w:rsid w:val="003C3815"/>
    <w:rsid w:val="003C6496"/>
    <w:rsid w:val="003E44FB"/>
    <w:rsid w:val="0041307D"/>
    <w:rsid w:val="00415649"/>
    <w:rsid w:val="004273B1"/>
    <w:rsid w:val="004420C2"/>
    <w:rsid w:val="00460E18"/>
    <w:rsid w:val="00463915"/>
    <w:rsid w:val="00464C49"/>
    <w:rsid w:val="0047015C"/>
    <w:rsid w:val="0048733B"/>
    <w:rsid w:val="004B25A8"/>
    <w:rsid w:val="004B7869"/>
    <w:rsid w:val="004E33BF"/>
    <w:rsid w:val="004E55B0"/>
    <w:rsid w:val="004F377E"/>
    <w:rsid w:val="00512B12"/>
    <w:rsid w:val="005234F7"/>
    <w:rsid w:val="0054282E"/>
    <w:rsid w:val="00545591"/>
    <w:rsid w:val="00547B82"/>
    <w:rsid w:val="00554BF7"/>
    <w:rsid w:val="00576272"/>
    <w:rsid w:val="00580763"/>
    <w:rsid w:val="005C270A"/>
    <w:rsid w:val="005C2A0E"/>
    <w:rsid w:val="005C2B38"/>
    <w:rsid w:val="005E181B"/>
    <w:rsid w:val="005E5A0C"/>
    <w:rsid w:val="005F048A"/>
    <w:rsid w:val="005F069E"/>
    <w:rsid w:val="005F7798"/>
    <w:rsid w:val="005F7CF2"/>
    <w:rsid w:val="00604617"/>
    <w:rsid w:val="00674104"/>
    <w:rsid w:val="00676C8E"/>
    <w:rsid w:val="0069369D"/>
    <w:rsid w:val="006C7B2F"/>
    <w:rsid w:val="006E5528"/>
    <w:rsid w:val="006E7584"/>
    <w:rsid w:val="0070722E"/>
    <w:rsid w:val="00752E6E"/>
    <w:rsid w:val="007943B7"/>
    <w:rsid w:val="007A4AE2"/>
    <w:rsid w:val="007A738C"/>
    <w:rsid w:val="007C0588"/>
    <w:rsid w:val="007C3B0E"/>
    <w:rsid w:val="007C5D13"/>
    <w:rsid w:val="007E2352"/>
    <w:rsid w:val="00800236"/>
    <w:rsid w:val="0080509B"/>
    <w:rsid w:val="00811E3F"/>
    <w:rsid w:val="00817DCC"/>
    <w:rsid w:val="00821AF1"/>
    <w:rsid w:val="008251AC"/>
    <w:rsid w:val="00846BA0"/>
    <w:rsid w:val="00874B07"/>
    <w:rsid w:val="008765AA"/>
    <w:rsid w:val="008916E4"/>
    <w:rsid w:val="00894535"/>
    <w:rsid w:val="008A4245"/>
    <w:rsid w:val="008A4D34"/>
    <w:rsid w:val="008A6D2F"/>
    <w:rsid w:val="008C225E"/>
    <w:rsid w:val="008C2F63"/>
    <w:rsid w:val="008D1840"/>
    <w:rsid w:val="008F75B9"/>
    <w:rsid w:val="0091612A"/>
    <w:rsid w:val="00920A47"/>
    <w:rsid w:val="00936607"/>
    <w:rsid w:val="00947B01"/>
    <w:rsid w:val="0096118B"/>
    <w:rsid w:val="009A0372"/>
    <w:rsid w:val="009A2A39"/>
    <w:rsid w:val="009B053E"/>
    <w:rsid w:val="009C3F85"/>
    <w:rsid w:val="009C5236"/>
    <w:rsid w:val="009D4B76"/>
    <w:rsid w:val="00A20ED6"/>
    <w:rsid w:val="00A276FD"/>
    <w:rsid w:val="00A31F9F"/>
    <w:rsid w:val="00A35A19"/>
    <w:rsid w:val="00A96806"/>
    <w:rsid w:val="00A97663"/>
    <w:rsid w:val="00AB703B"/>
    <w:rsid w:val="00AB7052"/>
    <w:rsid w:val="00AC638C"/>
    <w:rsid w:val="00AD661E"/>
    <w:rsid w:val="00AE1BF1"/>
    <w:rsid w:val="00AE3BC2"/>
    <w:rsid w:val="00AF130B"/>
    <w:rsid w:val="00B02EE3"/>
    <w:rsid w:val="00B15E7B"/>
    <w:rsid w:val="00B24F23"/>
    <w:rsid w:val="00B77ABA"/>
    <w:rsid w:val="00BB227D"/>
    <w:rsid w:val="00BB5624"/>
    <w:rsid w:val="00BC25BE"/>
    <w:rsid w:val="00BC6B2C"/>
    <w:rsid w:val="00BF23B6"/>
    <w:rsid w:val="00C1267A"/>
    <w:rsid w:val="00C13195"/>
    <w:rsid w:val="00C227C3"/>
    <w:rsid w:val="00C240C5"/>
    <w:rsid w:val="00C4742C"/>
    <w:rsid w:val="00C81CC3"/>
    <w:rsid w:val="00C9790A"/>
    <w:rsid w:val="00CB3A12"/>
    <w:rsid w:val="00D36597"/>
    <w:rsid w:val="00D93307"/>
    <w:rsid w:val="00DA2F69"/>
    <w:rsid w:val="00DA3AC0"/>
    <w:rsid w:val="00DA3C3F"/>
    <w:rsid w:val="00DA4B91"/>
    <w:rsid w:val="00DE4A8F"/>
    <w:rsid w:val="00DE743E"/>
    <w:rsid w:val="00DF5111"/>
    <w:rsid w:val="00E1568C"/>
    <w:rsid w:val="00E323D4"/>
    <w:rsid w:val="00E4663D"/>
    <w:rsid w:val="00E76783"/>
    <w:rsid w:val="00E930A5"/>
    <w:rsid w:val="00EA239A"/>
    <w:rsid w:val="00EA3C90"/>
    <w:rsid w:val="00EB2CE8"/>
    <w:rsid w:val="00ED4067"/>
    <w:rsid w:val="00EE6D13"/>
    <w:rsid w:val="00F011FE"/>
    <w:rsid w:val="00F56145"/>
    <w:rsid w:val="00F617BB"/>
    <w:rsid w:val="00F735C2"/>
    <w:rsid w:val="00F81373"/>
    <w:rsid w:val="00F96E2B"/>
    <w:rsid w:val="00FB06F8"/>
    <w:rsid w:val="00FB0FED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6F675"/>
  <w15:docId w15:val="{04782CAA-2660-914A-9850-35002C23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B76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28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F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FC4"/>
  </w:style>
  <w:style w:type="paragraph" w:styleId="Footer">
    <w:name w:val="footer"/>
    <w:basedOn w:val="Normal"/>
    <w:link w:val="FooterChar"/>
    <w:uiPriority w:val="99"/>
    <w:unhideWhenUsed/>
    <w:rsid w:val="00037F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FC4"/>
  </w:style>
  <w:style w:type="table" w:styleId="TableGrid">
    <w:name w:val="Table Grid"/>
    <w:basedOn w:val="TableNormal"/>
    <w:uiPriority w:val="39"/>
    <w:rsid w:val="00DE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4B76"/>
    <w:rPr>
      <w:rFonts w:asciiTheme="majorHAnsi" w:eastAsiaTheme="majorEastAsia" w:hAnsiTheme="majorHAnsi" w:cstheme="majorBidi"/>
      <w:b/>
      <w:bCs/>
      <w:color w:val="2C6EAB" w:themeColor="accent1" w:themeShade="B5"/>
      <w:sz w:val="28"/>
      <w:szCs w:val="32"/>
      <w:lang w:val="en-GB"/>
    </w:rPr>
  </w:style>
  <w:style w:type="paragraph" w:customStyle="1" w:styleId="Default">
    <w:name w:val="Default"/>
    <w:rsid w:val="00BF23B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paragraph" w:styleId="NormalWeb">
    <w:name w:val="Normal (Web)"/>
    <w:basedOn w:val="Normal"/>
    <w:uiPriority w:val="99"/>
    <w:unhideWhenUsed/>
    <w:rsid w:val="009611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4273B1"/>
    <w:rPr>
      <w:rFonts w:ascii="Calibri" w:eastAsiaTheme="minorEastAsia" w:hAnsi="Calibri" w:cs="Times New Roman"/>
      <w:sz w:val="22"/>
      <w:szCs w:val="22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273B1"/>
    <w:rPr>
      <w:rFonts w:ascii="Calibri" w:eastAsiaTheme="minorEastAsia" w:hAnsi="Calibri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Pratt</dc:creator>
  <cp:lastModifiedBy>Janet Herdman</cp:lastModifiedBy>
  <cp:revision>2</cp:revision>
  <cp:lastPrinted>2022-04-06T07:23:00Z</cp:lastPrinted>
  <dcterms:created xsi:type="dcterms:W3CDTF">2022-04-14T08:45:00Z</dcterms:created>
  <dcterms:modified xsi:type="dcterms:W3CDTF">2022-04-14T08:45:00Z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